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BEFBC" w14:textId="77777777" w:rsidR="00FA6363" w:rsidRPr="00FA6363" w:rsidRDefault="00FA6363" w:rsidP="00FA6363"/>
    <w:p w14:paraId="7678E74B" w14:textId="77777777" w:rsidR="00AD6541" w:rsidRDefault="002B1DEF">
      <w:pPr>
        <w:pStyle w:val="Heading2"/>
        <w:rPr>
          <w:i/>
          <w:sz w:val="20"/>
          <w:szCs w:val="20"/>
        </w:rPr>
      </w:pPr>
      <w:r>
        <w:rPr>
          <w:i/>
          <w:sz w:val="20"/>
          <w:szCs w:val="20"/>
        </w:rPr>
        <w:t>California Assessment of Student Performance and Progress</w:t>
      </w:r>
    </w:p>
    <w:p w14:paraId="174E2CF2" w14:textId="0D576161" w:rsidR="00AD6541" w:rsidRDefault="00A75598">
      <w:pPr>
        <w:pStyle w:val="Heading2"/>
        <w:rPr>
          <w:i/>
          <w:sz w:val="20"/>
          <w:szCs w:val="20"/>
        </w:rPr>
      </w:pPr>
      <w:bookmarkStart w:id="0" w:name="_heading=h.gjdgxs" w:colFirst="0" w:colLast="0"/>
      <w:bookmarkEnd w:id="0"/>
      <w:r>
        <w:rPr>
          <w:i/>
          <w:sz w:val="20"/>
          <w:szCs w:val="20"/>
        </w:rPr>
        <w:t>202</w:t>
      </w:r>
      <w:r w:rsidR="000142F2">
        <w:rPr>
          <w:i/>
          <w:sz w:val="20"/>
          <w:szCs w:val="20"/>
        </w:rPr>
        <w:t>2–23</w:t>
      </w:r>
      <w:r w:rsidR="004A52D0">
        <w:rPr>
          <w:i/>
          <w:sz w:val="20"/>
          <w:szCs w:val="20"/>
        </w:rPr>
        <w:t xml:space="preserve"> Paren</w:t>
      </w:r>
      <w:r w:rsidR="000D58AD">
        <w:rPr>
          <w:i/>
          <w:sz w:val="20"/>
          <w:szCs w:val="20"/>
        </w:rPr>
        <w:t>t/Guardian Notification Letter f</w:t>
      </w:r>
      <w:r w:rsidR="004A52D0">
        <w:rPr>
          <w:i/>
          <w:sz w:val="20"/>
          <w:szCs w:val="20"/>
        </w:rPr>
        <w:t xml:space="preserve">or </w:t>
      </w:r>
      <w:r w:rsidR="00F940E2">
        <w:rPr>
          <w:i/>
          <w:sz w:val="20"/>
          <w:szCs w:val="20"/>
        </w:rPr>
        <w:t xml:space="preserve">CAASPP </w:t>
      </w:r>
      <w:r w:rsidR="004A52D0">
        <w:rPr>
          <w:i/>
          <w:sz w:val="20"/>
          <w:szCs w:val="20"/>
        </w:rPr>
        <w:t>Summative Testing</w:t>
      </w:r>
    </w:p>
    <w:p w14:paraId="2D1F0DC4" w14:textId="77777777" w:rsidR="00AD6541" w:rsidRDefault="00AD6541">
      <w:pPr>
        <w:pBdr>
          <w:top w:val="single" w:sz="4" w:space="1" w:color="000000"/>
        </w:pBdr>
        <w:spacing w:before="240" w:after="240"/>
        <w:rPr>
          <w:rFonts w:ascii="Calibri" w:eastAsia="Calibri" w:hAnsi="Calibri" w:cs="Calibri"/>
          <w:b/>
          <w:sz w:val="2"/>
          <w:szCs w:val="2"/>
        </w:rPr>
      </w:pPr>
    </w:p>
    <w:p w14:paraId="1B5FE77B" w14:textId="77777777" w:rsidR="00AD6541" w:rsidRDefault="004A52D0">
      <w:pPr>
        <w:pBdr>
          <w:top w:val="single" w:sz="4" w:space="1" w:color="000000"/>
        </w:pBdr>
        <w:spacing w:before="240" w:after="24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Dear Parent(s) and Guardian(s):</w:t>
      </w:r>
    </w:p>
    <w:p w14:paraId="494013E7" w14:textId="5FE87C66" w:rsidR="00AD6541" w:rsidRPr="00286780" w:rsidRDefault="00A75598" w:rsidP="00020427">
      <w:pPr>
        <w:rPr>
          <w:rFonts w:asciiTheme="majorHAnsi" w:hAnsiTheme="majorHAnsi" w:cstheme="majorHAnsi"/>
          <w:color w:val="76923C" w:themeColor="accent3" w:themeShade="BF"/>
          <w:sz w:val="22"/>
          <w:szCs w:val="22"/>
        </w:rPr>
      </w:pPr>
      <w:bookmarkStart w:id="1" w:name="_Hlk83123746"/>
      <w:r w:rsidRPr="00A75598">
        <w:rPr>
          <w:rFonts w:asciiTheme="majorHAnsi" w:hAnsiTheme="majorHAnsi" w:cstheme="majorHAnsi"/>
          <w:sz w:val="22"/>
          <w:szCs w:val="22"/>
        </w:rPr>
        <w:t>There are many ways to measure your child’s learning.</w:t>
      </w:r>
      <w:r w:rsidR="00286780">
        <w:rPr>
          <w:rFonts w:asciiTheme="majorHAnsi" w:hAnsiTheme="majorHAnsi" w:cstheme="majorHAnsi"/>
          <w:sz w:val="22"/>
          <w:szCs w:val="22"/>
        </w:rPr>
        <w:t xml:space="preserve"> </w:t>
      </w:r>
      <w:r w:rsidRPr="00A75598">
        <w:rPr>
          <w:rFonts w:asciiTheme="majorHAnsi" w:hAnsiTheme="majorHAnsi" w:cstheme="majorHAnsi"/>
          <w:sz w:val="22"/>
          <w:szCs w:val="22"/>
        </w:rPr>
        <w:t>Your child’s teacher uses report card grades, classroom work, teacher observations, and end-of-year statewide test results to get a complete picture of your child’s learning.</w:t>
      </w:r>
      <w:r w:rsidR="00B607F1">
        <w:rPr>
          <w:rFonts w:asciiTheme="majorHAnsi" w:hAnsiTheme="majorHAnsi" w:cstheme="majorHAnsi"/>
          <w:sz w:val="22"/>
          <w:szCs w:val="22"/>
        </w:rPr>
        <w:t xml:space="preserve">  In addition, </w:t>
      </w:r>
      <w:r w:rsidR="00B4626F">
        <w:rPr>
          <w:rFonts w:asciiTheme="majorHAnsi" w:hAnsiTheme="majorHAnsi" w:cstheme="majorHAnsi"/>
          <w:sz w:val="22"/>
          <w:szCs w:val="22"/>
        </w:rPr>
        <w:t>students</w:t>
      </w:r>
      <w:r w:rsidRPr="00A75598">
        <w:rPr>
          <w:rFonts w:asciiTheme="majorHAnsi" w:hAnsiTheme="majorHAnsi" w:cstheme="majorHAnsi"/>
          <w:sz w:val="22"/>
          <w:szCs w:val="22"/>
        </w:rPr>
        <w:t xml:space="preserve"> participate in the California Assessment of Student P</w:t>
      </w:r>
      <w:r w:rsidR="00B607F1">
        <w:rPr>
          <w:rFonts w:asciiTheme="majorHAnsi" w:hAnsiTheme="majorHAnsi" w:cstheme="majorHAnsi"/>
          <w:sz w:val="22"/>
          <w:szCs w:val="22"/>
        </w:rPr>
        <w:t>erformance and Progress (CAASPP) each year</w:t>
      </w:r>
      <w:r w:rsidRPr="00286780">
        <w:rPr>
          <w:rFonts w:asciiTheme="majorHAnsi" w:hAnsiTheme="majorHAnsi" w:cstheme="majorHAnsi"/>
          <w:color w:val="76923C" w:themeColor="accent3" w:themeShade="BF"/>
          <w:sz w:val="22"/>
          <w:szCs w:val="22"/>
        </w:rPr>
        <w:t xml:space="preserve">. </w:t>
      </w:r>
      <w:bookmarkEnd w:id="1"/>
    </w:p>
    <w:tbl>
      <w:tblPr>
        <w:tblStyle w:val="a"/>
        <w:tblW w:w="103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354"/>
      </w:tblGrid>
      <w:tr w:rsidR="00AD6541" w14:paraId="0623C58C" w14:textId="77777777">
        <w:trPr>
          <w:trHeight w:val="415"/>
        </w:trPr>
        <w:tc>
          <w:tcPr>
            <w:tcW w:w="103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4863ED" w14:textId="77777777" w:rsidR="00AD6541" w:rsidRPr="00B67178" w:rsidRDefault="004A52D0">
            <w:pPr>
              <w:widowControl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B6717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WCCUSD Summative </w:t>
            </w:r>
            <w:r w:rsidR="002B1DEF" w:rsidRPr="00B67178">
              <w:rPr>
                <w:rFonts w:ascii="Calibri" w:eastAsia="Calibri" w:hAnsi="Calibri" w:cs="Calibri"/>
                <w:b/>
                <w:sz w:val="22"/>
                <w:szCs w:val="22"/>
              </w:rPr>
              <w:t>CAASPP</w:t>
            </w:r>
            <w:r w:rsidRPr="00B6717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Window</w:t>
            </w:r>
          </w:p>
          <w:p w14:paraId="062E613B" w14:textId="6D88E2DE" w:rsidR="00AD6541" w:rsidRDefault="000142F2">
            <w:pPr>
              <w:widowControl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April 11 - May 19, 2023</w:t>
            </w:r>
          </w:p>
          <w:p w14:paraId="3C54B7A7" w14:textId="77777777" w:rsidR="000D58AD" w:rsidRPr="00B67178" w:rsidRDefault="000D58AD">
            <w:pPr>
              <w:widowControl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14:paraId="19164362" w14:textId="63501231" w:rsidR="00B67178" w:rsidRPr="00020427" w:rsidRDefault="00B67178">
            <w:pPr>
              <w:widowControl w:val="0"/>
              <w:spacing w:after="0"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020427">
              <w:rPr>
                <w:rFonts w:ascii="Calibri" w:eastAsia="Calibri" w:hAnsi="Calibri" w:cs="Calibri"/>
                <w:sz w:val="20"/>
                <w:szCs w:val="20"/>
              </w:rPr>
              <w:t>Schools will share their specific testing dates with parents/guardians.</w:t>
            </w:r>
            <w:r w:rsidR="00286780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 w:rsidRPr="00020427">
              <w:rPr>
                <w:rFonts w:ascii="Calibri" w:eastAsia="Calibri" w:hAnsi="Calibri" w:cs="Calibri"/>
                <w:sz w:val="20"/>
                <w:szCs w:val="20"/>
              </w:rPr>
              <w:t>This year, students will take the following CA</w:t>
            </w:r>
            <w:r w:rsidR="00A75598" w:rsidRPr="00020427">
              <w:rPr>
                <w:rFonts w:ascii="Calibri" w:eastAsia="Calibri" w:hAnsi="Calibri" w:cs="Calibri"/>
                <w:sz w:val="20"/>
                <w:szCs w:val="20"/>
              </w:rPr>
              <w:t xml:space="preserve">ASPP computer-based assessments depending on their grade level or instructional program: </w:t>
            </w:r>
          </w:p>
        </w:tc>
      </w:tr>
    </w:tbl>
    <w:p w14:paraId="255E2F27" w14:textId="77777777" w:rsidR="00AD6541" w:rsidRDefault="00AD6541">
      <w:pPr>
        <w:rPr>
          <w:rFonts w:ascii="Calibri" w:eastAsia="Calibri" w:hAnsi="Calibri" w:cs="Calibri"/>
          <w:sz w:val="2"/>
          <w:szCs w:val="2"/>
        </w:rPr>
      </w:pPr>
    </w:p>
    <w:p w14:paraId="2943B3DA" w14:textId="77777777" w:rsidR="00AD6541" w:rsidRDefault="00AD6541">
      <w:pPr>
        <w:rPr>
          <w:rFonts w:ascii="Calibri" w:eastAsia="Calibri" w:hAnsi="Calibri" w:cs="Calibri"/>
          <w:sz w:val="2"/>
          <w:szCs w:val="2"/>
        </w:rPr>
      </w:pPr>
    </w:p>
    <w:p w14:paraId="25576D04" w14:textId="77777777" w:rsidR="00AD6541" w:rsidRDefault="00AD6541">
      <w:pPr>
        <w:rPr>
          <w:rFonts w:ascii="Calibri" w:eastAsia="Calibri" w:hAnsi="Calibri" w:cs="Calibri"/>
          <w:sz w:val="2"/>
          <w:szCs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45"/>
        <w:gridCol w:w="1945"/>
        <w:gridCol w:w="2889"/>
        <w:gridCol w:w="1409"/>
        <w:gridCol w:w="2156"/>
      </w:tblGrid>
      <w:tr w:rsidR="00B67178" w14:paraId="54482520" w14:textId="77777777" w:rsidTr="00F36C54">
        <w:tc>
          <w:tcPr>
            <w:tcW w:w="1945" w:type="dxa"/>
            <w:shd w:val="clear" w:color="auto" w:fill="D9D9D9" w:themeFill="background1" w:themeFillShade="D9"/>
          </w:tcPr>
          <w:p w14:paraId="25FDFC7C" w14:textId="77777777" w:rsidR="00B67178" w:rsidRPr="00B67178" w:rsidRDefault="00B67178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67178">
              <w:rPr>
                <w:rFonts w:ascii="Calibri" w:eastAsia="Calibri" w:hAnsi="Calibri" w:cs="Calibri"/>
                <w:b/>
                <w:sz w:val="20"/>
                <w:szCs w:val="20"/>
              </w:rPr>
              <w:t>Test</w:t>
            </w:r>
          </w:p>
        </w:tc>
        <w:tc>
          <w:tcPr>
            <w:tcW w:w="1945" w:type="dxa"/>
            <w:shd w:val="clear" w:color="auto" w:fill="D9D9D9" w:themeFill="background1" w:themeFillShade="D9"/>
          </w:tcPr>
          <w:p w14:paraId="1BCBE635" w14:textId="77777777" w:rsidR="00B67178" w:rsidRPr="00B67178" w:rsidRDefault="00B67178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67178">
              <w:rPr>
                <w:rFonts w:ascii="Calibri" w:eastAsia="Calibri" w:hAnsi="Calibri" w:cs="Calibri"/>
                <w:b/>
                <w:sz w:val="20"/>
                <w:szCs w:val="20"/>
              </w:rPr>
              <w:t>Description</w:t>
            </w:r>
          </w:p>
        </w:tc>
        <w:tc>
          <w:tcPr>
            <w:tcW w:w="2889" w:type="dxa"/>
            <w:shd w:val="clear" w:color="auto" w:fill="D9D9D9" w:themeFill="background1" w:themeFillShade="D9"/>
          </w:tcPr>
          <w:p w14:paraId="784B4BD4" w14:textId="77777777" w:rsidR="00B67178" w:rsidRPr="00B67178" w:rsidRDefault="00B67178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67178">
              <w:rPr>
                <w:rFonts w:ascii="Calibri" w:eastAsia="Calibri" w:hAnsi="Calibri" w:cs="Calibri"/>
                <w:b/>
                <w:sz w:val="20"/>
                <w:szCs w:val="20"/>
              </w:rPr>
              <w:t>Students Participating</w:t>
            </w:r>
          </w:p>
        </w:tc>
        <w:tc>
          <w:tcPr>
            <w:tcW w:w="1409" w:type="dxa"/>
            <w:shd w:val="clear" w:color="auto" w:fill="D9D9D9" w:themeFill="background1" w:themeFillShade="D9"/>
          </w:tcPr>
          <w:p w14:paraId="7BA8F647" w14:textId="77777777" w:rsidR="00B67178" w:rsidRPr="00B67178" w:rsidRDefault="00B67178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67178">
              <w:rPr>
                <w:rFonts w:ascii="Calibri" w:eastAsia="Calibri" w:hAnsi="Calibri" w:cs="Calibri"/>
                <w:b/>
                <w:sz w:val="20"/>
                <w:szCs w:val="20"/>
              </w:rPr>
              <w:t>Information</w:t>
            </w:r>
          </w:p>
        </w:tc>
        <w:tc>
          <w:tcPr>
            <w:tcW w:w="2156" w:type="dxa"/>
            <w:shd w:val="clear" w:color="auto" w:fill="D9D9D9" w:themeFill="background1" w:themeFillShade="D9"/>
          </w:tcPr>
          <w:p w14:paraId="1BFD0226" w14:textId="77777777" w:rsidR="00B67178" w:rsidRPr="00B67178" w:rsidRDefault="00B67178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B67178">
              <w:rPr>
                <w:rFonts w:ascii="Calibri" w:eastAsia="Calibri" w:hAnsi="Calibri" w:cs="Calibri"/>
                <w:b/>
                <w:sz w:val="20"/>
                <w:szCs w:val="20"/>
              </w:rPr>
              <w:t>Website</w:t>
            </w:r>
          </w:p>
        </w:tc>
      </w:tr>
      <w:tr w:rsidR="00B67178" w14:paraId="73765176" w14:textId="77777777" w:rsidTr="00F36C54">
        <w:tc>
          <w:tcPr>
            <w:tcW w:w="1945" w:type="dxa"/>
          </w:tcPr>
          <w:p w14:paraId="6EC514BD" w14:textId="77777777" w:rsidR="00B67178" w:rsidRPr="00B67178" w:rsidRDefault="00B6717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B67178">
              <w:rPr>
                <w:rFonts w:ascii="Calibri" w:eastAsia="Calibri" w:hAnsi="Calibri" w:cs="Calibri"/>
                <w:sz w:val="20"/>
                <w:szCs w:val="20"/>
              </w:rPr>
              <w:t>Smarter Balanced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(SBAC)</w:t>
            </w:r>
          </w:p>
        </w:tc>
        <w:tc>
          <w:tcPr>
            <w:tcW w:w="1945" w:type="dxa"/>
          </w:tcPr>
          <w:p w14:paraId="19B987E1" w14:textId="2BEFCE2D" w:rsidR="00B67178" w:rsidRPr="00236A6B" w:rsidRDefault="00B67178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236A6B">
              <w:rPr>
                <w:rFonts w:ascii="Calibri" w:eastAsia="Calibri" w:hAnsi="Calibri" w:cs="Calibri"/>
                <w:sz w:val="18"/>
                <w:szCs w:val="18"/>
              </w:rPr>
              <w:t>E</w:t>
            </w:r>
            <w:r w:rsidR="00126C09">
              <w:rPr>
                <w:rFonts w:ascii="Calibri" w:eastAsia="Calibri" w:hAnsi="Calibri" w:cs="Calibri"/>
                <w:sz w:val="18"/>
                <w:szCs w:val="18"/>
              </w:rPr>
              <w:t>nglish Language Arts (ELA) and M</w:t>
            </w:r>
            <w:r w:rsidRPr="00236A6B">
              <w:rPr>
                <w:rFonts w:ascii="Calibri" w:eastAsia="Calibri" w:hAnsi="Calibri" w:cs="Calibri"/>
                <w:sz w:val="18"/>
                <w:szCs w:val="18"/>
              </w:rPr>
              <w:t>athematics</w:t>
            </w:r>
          </w:p>
        </w:tc>
        <w:tc>
          <w:tcPr>
            <w:tcW w:w="2889" w:type="dxa"/>
          </w:tcPr>
          <w:p w14:paraId="7D9E87E5" w14:textId="121FD7D6" w:rsidR="00B67178" w:rsidRPr="00B67178" w:rsidRDefault="00B67178" w:rsidP="00B67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 w:rsidRPr="00B67178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Grades 3-8 and 11, except for students taking the CAA tests</w:t>
            </w:r>
            <w:r w:rsidR="00CA6F0D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.</w:t>
            </w:r>
          </w:p>
          <w:p w14:paraId="45D04F22" w14:textId="74AC5308" w:rsidR="00B67178" w:rsidRPr="00B67178" w:rsidRDefault="00B67178" w:rsidP="00B6717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B67178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 xml:space="preserve">ELA section </w:t>
            </w:r>
            <w:proofErr w:type="gramStart"/>
            <w:r w:rsidR="00CA6F0D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is not administered</w:t>
            </w:r>
            <w:proofErr w:type="gramEnd"/>
            <w:r w:rsidR="00CA6F0D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 xml:space="preserve"> to English L</w:t>
            </w:r>
            <w:r w:rsidRPr="00B67178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earners in the first 12 months of attending school in the United States</w:t>
            </w:r>
            <w:r w:rsidR="00CA6F0D">
              <w:rPr>
                <w:rFonts w:ascii="Calibri" w:eastAsia="Calibri" w:hAnsi="Calibri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1409" w:type="dxa"/>
          </w:tcPr>
          <w:p w14:paraId="63789767" w14:textId="77777777" w:rsidR="00B67178" w:rsidRPr="00B67178" w:rsidRDefault="00B67178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156" w:type="dxa"/>
          </w:tcPr>
          <w:p w14:paraId="24553245" w14:textId="77777777" w:rsidR="00B67178" w:rsidRPr="00B67178" w:rsidRDefault="00F36C54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36C54">
              <w:rPr>
                <w:rFonts w:ascii="Calibri" w:eastAsia="Calibri" w:hAnsi="Calibri" w:cs="Calibri"/>
                <w:sz w:val="20"/>
                <w:szCs w:val="20"/>
              </w:rPr>
              <w:t>https://bit.ly/3smCMpu</w:t>
            </w:r>
          </w:p>
        </w:tc>
      </w:tr>
      <w:tr w:rsidR="0058613C" w14:paraId="0994BE89" w14:textId="77777777" w:rsidTr="00F36C54">
        <w:tc>
          <w:tcPr>
            <w:tcW w:w="1945" w:type="dxa"/>
          </w:tcPr>
          <w:p w14:paraId="1D201840" w14:textId="77777777" w:rsidR="0058613C" w:rsidRPr="00B67178" w:rsidRDefault="0058613C" w:rsidP="0058613C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California Alternate Assessment (CAA)</w:t>
            </w:r>
          </w:p>
        </w:tc>
        <w:tc>
          <w:tcPr>
            <w:tcW w:w="1945" w:type="dxa"/>
          </w:tcPr>
          <w:p w14:paraId="734F16CE" w14:textId="4B332CCF" w:rsidR="0058613C" w:rsidRDefault="0058613C" w:rsidP="0058613C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Alternate assessment in English Language Arts </w:t>
            </w:r>
            <w:r w:rsidR="00126C09">
              <w:rPr>
                <w:rFonts w:ascii="Calibri" w:eastAsia="Calibri" w:hAnsi="Calibri" w:cs="Calibri"/>
                <w:sz w:val="18"/>
                <w:szCs w:val="18"/>
              </w:rPr>
              <w:t>(ELA) and M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athematics</w:t>
            </w:r>
          </w:p>
        </w:tc>
        <w:tc>
          <w:tcPr>
            <w:tcW w:w="2889" w:type="dxa"/>
          </w:tcPr>
          <w:p w14:paraId="3C2AC895" w14:textId="11FA5B50" w:rsidR="0058613C" w:rsidRPr="00A37080" w:rsidRDefault="0058613C" w:rsidP="0058613C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A37080">
              <w:rPr>
                <w:rFonts w:ascii="Calibri" w:eastAsia="Calibri" w:hAnsi="Calibri" w:cs="Calibri"/>
                <w:sz w:val="18"/>
                <w:szCs w:val="18"/>
              </w:rPr>
              <w:t xml:space="preserve">Students with the most significant cognitive disabilities in </w:t>
            </w:r>
            <w:proofErr w:type="gramStart"/>
            <w:r w:rsidRPr="00A37080">
              <w:rPr>
                <w:rFonts w:ascii="Calibri" w:eastAsia="Calibri" w:hAnsi="Calibri" w:cs="Calibri"/>
                <w:sz w:val="18"/>
                <w:szCs w:val="18"/>
              </w:rPr>
              <w:t>grades  3</w:t>
            </w:r>
            <w:proofErr w:type="gramEnd"/>
            <w:r w:rsidRPr="00A37080">
              <w:rPr>
                <w:rFonts w:ascii="Calibri" w:eastAsia="Calibri" w:hAnsi="Calibri" w:cs="Calibri"/>
                <w:sz w:val="18"/>
                <w:szCs w:val="18"/>
              </w:rPr>
              <w:t>-8 and 11 are required to participate</w:t>
            </w:r>
            <w:r w:rsidR="00CA6F0D">
              <w:rPr>
                <w:rFonts w:ascii="Calibri" w:eastAsia="Calibri" w:hAnsi="Calibri" w:cs="Calibri"/>
                <w:sz w:val="18"/>
                <w:szCs w:val="18"/>
              </w:rPr>
              <w:t>.</w:t>
            </w:r>
          </w:p>
        </w:tc>
        <w:tc>
          <w:tcPr>
            <w:tcW w:w="1409" w:type="dxa"/>
          </w:tcPr>
          <w:p w14:paraId="505DDDC3" w14:textId="77777777" w:rsidR="0058613C" w:rsidRPr="00236A6B" w:rsidRDefault="0058613C" w:rsidP="0058613C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236A6B">
              <w:rPr>
                <w:rFonts w:ascii="Calibri" w:eastAsia="Calibri" w:hAnsi="Calibri" w:cs="Calibri"/>
                <w:sz w:val="18"/>
                <w:szCs w:val="18"/>
              </w:rPr>
              <w:t>As designated in their IEP</w:t>
            </w:r>
          </w:p>
          <w:p w14:paraId="3C114F51" w14:textId="77777777" w:rsidR="0058613C" w:rsidRPr="00B67178" w:rsidRDefault="0058613C" w:rsidP="0058613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156" w:type="dxa"/>
          </w:tcPr>
          <w:p w14:paraId="7F1CA938" w14:textId="77777777" w:rsidR="0058613C" w:rsidRPr="00B67178" w:rsidRDefault="00F36C54" w:rsidP="0058613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36C54">
              <w:rPr>
                <w:rFonts w:ascii="Calibri" w:eastAsia="Calibri" w:hAnsi="Calibri" w:cs="Calibri"/>
                <w:sz w:val="20"/>
                <w:szCs w:val="20"/>
              </w:rPr>
              <w:t>https://bit.ly/2NXN3t5</w:t>
            </w:r>
          </w:p>
        </w:tc>
      </w:tr>
      <w:tr w:rsidR="0058613C" w14:paraId="06348A1B" w14:textId="77777777" w:rsidTr="00F36C54">
        <w:tc>
          <w:tcPr>
            <w:tcW w:w="1945" w:type="dxa"/>
          </w:tcPr>
          <w:p w14:paraId="2A5E448B" w14:textId="77777777" w:rsidR="0058613C" w:rsidRPr="00B67178" w:rsidRDefault="0058613C" w:rsidP="0058613C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California Science Test (CAST)</w:t>
            </w:r>
          </w:p>
        </w:tc>
        <w:tc>
          <w:tcPr>
            <w:tcW w:w="1945" w:type="dxa"/>
          </w:tcPr>
          <w:p w14:paraId="7D7859DD" w14:textId="77777777" w:rsidR="0058613C" w:rsidRPr="00B67178" w:rsidRDefault="0058613C" w:rsidP="0058613C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Assessment based on the Next Generation Science Standards</w:t>
            </w:r>
          </w:p>
        </w:tc>
        <w:tc>
          <w:tcPr>
            <w:tcW w:w="2889" w:type="dxa"/>
          </w:tcPr>
          <w:p w14:paraId="0D1C7D88" w14:textId="60A60E28" w:rsidR="0058613C" w:rsidRPr="00B67178" w:rsidRDefault="0058613C" w:rsidP="0058613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A37080">
              <w:rPr>
                <w:rFonts w:ascii="Calibri" w:eastAsia="Calibri" w:hAnsi="Calibri" w:cs="Calibri"/>
                <w:sz w:val="18"/>
                <w:szCs w:val="18"/>
              </w:rPr>
              <w:t>Grades 5, 8, 11</w:t>
            </w:r>
            <w:r w:rsidR="00B4626F">
              <w:rPr>
                <w:rFonts w:ascii="Calibri" w:eastAsia="Calibri" w:hAnsi="Calibri" w:cs="Calibri"/>
                <w:sz w:val="18"/>
                <w:szCs w:val="18"/>
              </w:rPr>
              <w:t>,</w:t>
            </w:r>
            <w:r w:rsidRPr="00A37080"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and 12</w:t>
            </w:r>
            <w:r w:rsidR="00E6170F">
              <w:rPr>
                <w:rFonts w:ascii="Calibri" w:eastAsia="Calibri" w:hAnsi="Calibri" w:cs="Calibri"/>
                <w:sz w:val="18"/>
                <w:szCs w:val="18"/>
              </w:rPr>
              <w:t>*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  <w:r w:rsidRPr="00A37080">
              <w:rPr>
                <w:rFonts w:ascii="Calibri" w:eastAsia="Calibri" w:hAnsi="Calibri" w:cs="Calibri"/>
                <w:sz w:val="18"/>
                <w:szCs w:val="18"/>
              </w:rPr>
              <w:t>are required to participate</w:t>
            </w:r>
            <w:r w:rsidR="00CA6F0D">
              <w:rPr>
                <w:rFonts w:ascii="Calibri" w:eastAsia="Calibri" w:hAnsi="Calibri" w:cs="Calibri"/>
                <w:sz w:val="18"/>
                <w:szCs w:val="18"/>
              </w:rPr>
              <w:t>.</w:t>
            </w:r>
          </w:p>
        </w:tc>
        <w:tc>
          <w:tcPr>
            <w:tcW w:w="1409" w:type="dxa"/>
          </w:tcPr>
          <w:p w14:paraId="190882D4" w14:textId="77777777" w:rsidR="0058613C" w:rsidRPr="00B67178" w:rsidRDefault="0058613C" w:rsidP="0058613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156" w:type="dxa"/>
          </w:tcPr>
          <w:p w14:paraId="768FD03C" w14:textId="77777777" w:rsidR="0058613C" w:rsidRPr="00B67178" w:rsidRDefault="00F36C54" w:rsidP="0058613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36C54">
              <w:rPr>
                <w:rFonts w:ascii="Calibri" w:eastAsia="Calibri" w:hAnsi="Calibri" w:cs="Calibri"/>
                <w:sz w:val="20"/>
                <w:szCs w:val="20"/>
              </w:rPr>
              <w:t>https://bit.ly/3qOC4Rv</w:t>
            </w:r>
          </w:p>
        </w:tc>
      </w:tr>
      <w:tr w:rsidR="00F36C54" w14:paraId="4FF7738F" w14:textId="77777777" w:rsidTr="00F36C54">
        <w:tc>
          <w:tcPr>
            <w:tcW w:w="1945" w:type="dxa"/>
          </w:tcPr>
          <w:p w14:paraId="28A2EE79" w14:textId="77777777" w:rsidR="00F36C54" w:rsidRPr="00B67178" w:rsidRDefault="00F36C54" w:rsidP="00F36C54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California Alternate Assessment for Science</w:t>
            </w:r>
          </w:p>
        </w:tc>
        <w:tc>
          <w:tcPr>
            <w:tcW w:w="1945" w:type="dxa"/>
          </w:tcPr>
          <w:p w14:paraId="0DA3686F" w14:textId="6DF0F1EB" w:rsidR="00F36C54" w:rsidRPr="00B67178" w:rsidRDefault="00126C09" w:rsidP="00F36C54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Alternate assessment in S</w:t>
            </w:r>
            <w:r w:rsidR="00F36C54">
              <w:rPr>
                <w:rFonts w:ascii="Calibri" w:eastAsia="Calibri" w:hAnsi="Calibri" w:cs="Calibri"/>
                <w:sz w:val="18"/>
                <w:szCs w:val="18"/>
              </w:rPr>
              <w:t>cience</w:t>
            </w:r>
          </w:p>
        </w:tc>
        <w:tc>
          <w:tcPr>
            <w:tcW w:w="2889" w:type="dxa"/>
          </w:tcPr>
          <w:p w14:paraId="50EA20F2" w14:textId="2637DEA8" w:rsidR="00F36C54" w:rsidRPr="00A37080" w:rsidRDefault="00F36C54" w:rsidP="00F36C54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A37080">
              <w:rPr>
                <w:rFonts w:ascii="Calibri" w:eastAsia="Calibri" w:hAnsi="Calibri" w:cs="Calibri"/>
                <w:sz w:val="18"/>
                <w:szCs w:val="18"/>
              </w:rPr>
              <w:t xml:space="preserve">Students with the most significant cognitive disabilities in grades 5, 8,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11</w:t>
            </w:r>
            <w:r w:rsidR="00B4626F">
              <w:rPr>
                <w:rFonts w:ascii="Calibri" w:eastAsia="Calibri" w:hAnsi="Calibri" w:cs="Calibri"/>
                <w:sz w:val="18"/>
                <w:szCs w:val="18"/>
              </w:rPr>
              <w:t>,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 and 12</w:t>
            </w:r>
            <w:r w:rsidR="00E6170F">
              <w:rPr>
                <w:rFonts w:ascii="Calibri" w:eastAsia="Calibri" w:hAnsi="Calibri" w:cs="Calibri"/>
                <w:sz w:val="18"/>
                <w:szCs w:val="18"/>
              </w:rPr>
              <w:t>*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  <w:r w:rsidRPr="00A37080">
              <w:rPr>
                <w:rFonts w:ascii="Calibri" w:eastAsia="Calibri" w:hAnsi="Calibri" w:cs="Calibri"/>
                <w:sz w:val="18"/>
                <w:szCs w:val="18"/>
              </w:rPr>
              <w:t>are required to participate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.  </w:t>
            </w:r>
          </w:p>
        </w:tc>
        <w:tc>
          <w:tcPr>
            <w:tcW w:w="1409" w:type="dxa"/>
          </w:tcPr>
          <w:p w14:paraId="40FECDB7" w14:textId="77777777" w:rsidR="00F36C54" w:rsidRPr="00236A6B" w:rsidRDefault="00F36C54" w:rsidP="00F36C54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236A6B">
              <w:rPr>
                <w:rFonts w:ascii="Calibri" w:eastAsia="Calibri" w:hAnsi="Calibri" w:cs="Calibri"/>
                <w:sz w:val="18"/>
                <w:szCs w:val="18"/>
              </w:rPr>
              <w:t>As designated in their IEP</w:t>
            </w:r>
          </w:p>
          <w:p w14:paraId="0A26AB3E" w14:textId="77777777" w:rsidR="00F36C54" w:rsidRPr="00B67178" w:rsidRDefault="00F36C54" w:rsidP="00020427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156" w:type="dxa"/>
          </w:tcPr>
          <w:p w14:paraId="08842120" w14:textId="77777777" w:rsidR="00F36C54" w:rsidRPr="00B67178" w:rsidRDefault="00F36C54" w:rsidP="00F36C54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36C54">
              <w:rPr>
                <w:rFonts w:ascii="Calibri" w:eastAsia="Calibri" w:hAnsi="Calibri" w:cs="Calibri"/>
                <w:sz w:val="20"/>
                <w:szCs w:val="20"/>
              </w:rPr>
              <w:t>https://bit.ly/2NXN3t5</w:t>
            </w:r>
          </w:p>
        </w:tc>
      </w:tr>
      <w:tr w:rsidR="00A75598" w14:paraId="7217B52C" w14:textId="77777777" w:rsidTr="00F36C54">
        <w:tc>
          <w:tcPr>
            <w:tcW w:w="1945" w:type="dxa"/>
          </w:tcPr>
          <w:p w14:paraId="631911DC" w14:textId="77777777" w:rsidR="00A75598" w:rsidRDefault="00A75598" w:rsidP="00F36C54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California Spanish Assessment (CSA)</w:t>
            </w:r>
          </w:p>
        </w:tc>
        <w:tc>
          <w:tcPr>
            <w:tcW w:w="1945" w:type="dxa"/>
          </w:tcPr>
          <w:p w14:paraId="53CF07C0" w14:textId="79394E18" w:rsidR="00A75598" w:rsidRDefault="00A75598" w:rsidP="00F36C54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 Component of the CAASPP.</w:t>
            </w:r>
            <w:r w:rsidR="00286780"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Presented in Spanish</w:t>
            </w:r>
          </w:p>
        </w:tc>
        <w:tc>
          <w:tcPr>
            <w:tcW w:w="2889" w:type="dxa"/>
          </w:tcPr>
          <w:p w14:paraId="486940FE" w14:textId="4B336D1A" w:rsidR="00A75598" w:rsidRPr="00A37080" w:rsidRDefault="00A75598" w:rsidP="00F36C54">
            <w:pPr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Students in grades 3-8 enrolled i</w:t>
            </w:r>
            <w:r w:rsidR="00CA6F0D">
              <w:rPr>
                <w:rFonts w:ascii="Calibri" w:eastAsia="Calibri" w:hAnsi="Calibri" w:cs="Calibri"/>
                <w:sz w:val="18"/>
                <w:szCs w:val="18"/>
              </w:rPr>
              <w:t>n Dual Language Immersion class</w:t>
            </w:r>
            <w:r w:rsidR="00D17357">
              <w:rPr>
                <w:rFonts w:ascii="Calibri" w:eastAsia="Calibri" w:hAnsi="Calibri" w:cs="Calibri"/>
                <w:sz w:val="18"/>
                <w:szCs w:val="18"/>
              </w:rPr>
              <w:t>es</w:t>
            </w:r>
          </w:p>
        </w:tc>
        <w:tc>
          <w:tcPr>
            <w:tcW w:w="1409" w:type="dxa"/>
          </w:tcPr>
          <w:p w14:paraId="08EF2DDD" w14:textId="77777777" w:rsidR="00A75598" w:rsidRPr="00236A6B" w:rsidRDefault="00A75598" w:rsidP="00F36C54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2156" w:type="dxa"/>
          </w:tcPr>
          <w:p w14:paraId="5ABF25BD" w14:textId="77777777" w:rsidR="00A75598" w:rsidRPr="00F36C54" w:rsidRDefault="00A75598" w:rsidP="00F36C54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A75598">
              <w:rPr>
                <w:rFonts w:ascii="Calibri" w:eastAsia="Calibri" w:hAnsi="Calibri" w:cs="Calibri"/>
                <w:sz w:val="20"/>
                <w:szCs w:val="20"/>
              </w:rPr>
              <w:t>https://bit.ly/3IAoyK9</w:t>
            </w:r>
          </w:p>
        </w:tc>
      </w:tr>
    </w:tbl>
    <w:p w14:paraId="128E604F" w14:textId="36FC0533" w:rsidR="00B67178" w:rsidRPr="00E6170F" w:rsidRDefault="00E6170F">
      <w:pPr>
        <w:rPr>
          <w:rFonts w:ascii="Calibri" w:eastAsia="Calibri" w:hAnsi="Calibri" w:cs="Calibri"/>
          <w:sz w:val="18"/>
          <w:szCs w:val="18"/>
        </w:rPr>
      </w:pPr>
      <w:r w:rsidRPr="00E6170F">
        <w:rPr>
          <w:rFonts w:ascii="Calibri" w:eastAsia="Calibri" w:hAnsi="Calibri" w:cs="Calibri"/>
          <w:sz w:val="18"/>
          <w:szCs w:val="18"/>
        </w:rPr>
        <w:t>*Grade 12</w:t>
      </w:r>
      <w:r w:rsidR="00AE68BD">
        <w:rPr>
          <w:rFonts w:ascii="Calibri" w:eastAsia="Calibri" w:hAnsi="Calibri" w:cs="Calibri"/>
          <w:sz w:val="18"/>
          <w:szCs w:val="18"/>
        </w:rPr>
        <w:t xml:space="preserve"> students</w:t>
      </w:r>
      <w:r w:rsidRPr="00E6170F">
        <w:rPr>
          <w:rFonts w:ascii="Calibri" w:eastAsia="Calibri" w:hAnsi="Calibri" w:cs="Calibri"/>
          <w:sz w:val="18"/>
          <w:szCs w:val="18"/>
        </w:rPr>
        <w:t xml:space="preserve"> </w:t>
      </w:r>
      <w:r w:rsidR="00AE68BD">
        <w:rPr>
          <w:rFonts w:ascii="Calibri" w:eastAsia="Calibri" w:hAnsi="Calibri" w:cs="Calibri"/>
          <w:sz w:val="18"/>
          <w:szCs w:val="18"/>
        </w:rPr>
        <w:t>are required to participate if not tested in previous year</w:t>
      </w:r>
    </w:p>
    <w:p w14:paraId="5B093E02" w14:textId="77777777" w:rsidR="00AE68BD" w:rsidRDefault="00AE68BD" w:rsidP="00020427">
      <w:pPr>
        <w:rPr>
          <w:rFonts w:asciiTheme="majorHAnsi" w:eastAsia="Calibri" w:hAnsiTheme="majorHAnsi" w:cstheme="majorHAnsi"/>
          <w:sz w:val="22"/>
          <w:szCs w:val="22"/>
        </w:rPr>
      </w:pPr>
      <w:bookmarkStart w:id="2" w:name="_GoBack"/>
      <w:bookmarkEnd w:id="2"/>
    </w:p>
    <w:p w14:paraId="7B116BF8" w14:textId="6F81A0F8" w:rsidR="00020427" w:rsidRPr="0058613C" w:rsidRDefault="00020427" w:rsidP="00020427">
      <w:pPr>
        <w:rPr>
          <w:rFonts w:asciiTheme="majorHAnsi" w:eastAsia="Calibri" w:hAnsiTheme="majorHAnsi" w:cstheme="majorHAnsi"/>
          <w:sz w:val="22"/>
          <w:szCs w:val="22"/>
        </w:rPr>
      </w:pPr>
      <w:r w:rsidRPr="0058613C">
        <w:rPr>
          <w:rFonts w:asciiTheme="majorHAnsi" w:eastAsia="Calibri" w:hAnsiTheme="majorHAnsi" w:cstheme="majorHAnsi"/>
          <w:sz w:val="22"/>
          <w:szCs w:val="22"/>
        </w:rPr>
        <w:t>The CAASPP practice tests are another good resource.</w:t>
      </w:r>
      <w:r w:rsidR="00286780">
        <w:rPr>
          <w:rFonts w:asciiTheme="majorHAnsi" w:eastAsia="Calibri" w:hAnsiTheme="majorHAnsi" w:cstheme="majorHAnsi"/>
          <w:sz w:val="22"/>
          <w:szCs w:val="22"/>
        </w:rPr>
        <w:t xml:space="preserve"> </w:t>
      </w:r>
      <w:r w:rsidRPr="0058613C">
        <w:rPr>
          <w:rFonts w:asciiTheme="majorHAnsi" w:eastAsia="Calibri" w:hAnsiTheme="majorHAnsi" w:cstheme="majorHAnsi"/>
          <w:sz w:val="22"/>
          <w:szCs w:val="22"/>
        </w:rPr>
        <w:t>They</w:t>
      </w:r>
      <w:r w:rsidR="00C15220">
        <w:rPr>
          <w:rFonts w:asciiTheme="majorHAnsi" w:eastAsia="Calibri" w:hAnsiTheme="majorHAnsi" w:cstheme="majorHAnsi"/>
          <w:sz w:val="22"/>
          <w:szCs w:val="22"/>
        </w:rPr>
        <w:t xml:space="preserve"> can be found on the CAASPP Web</w:t>
      </w:r>
      <w:r w:rsidRPr="0058613C">
        <w:rPr>
          <w:rFonts w:asciiTheme="majorHAnsi" w:eastAsia="Calibri" w:hAnsiTheme="majorHAnsi" w:cstheme="majorHAnsi"/>
          <w:sz w:val="22"/>
          <w:szCs w:val="22"/>
        </w:rPr>
        <w:t xml:space="preserve">site at </w:t>
      </w:r>
      <w:hyperlink r:id="rId8" w:history="1">
        <w:r w:rsidRPr="0058613C">
          <w:rPr>
            <w:rStyle w:val="Hyperlink"/>
            <w:rFonts w:asciiTheme="majorHAnsi" w:hAnsiTheme="majorHAnsi" w:cstheme="majorHAnsi"/>
            <w:sz w:val="22"/>
            <w:szCs w:val="22"/>
          </w:rPr>
          <w:t>https://www.caaspp.org/practice-and-training/index.html</w:t>
        </w:r>
      </w:hyperlink>
    </w:p>
    <w:sectPr w:rsidR="00020427" w:rsidRPr="0058613C">
      <w:headerReference w:type="default" r:id="rId9"/>
      <w:pgSz w:w="12240" w:h="15840"/>
      <w:pgMar w:top="270" w:right="1166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A83581" w14:textId="77777777" w:rsidR="009151AF" w:rsidRDefault="009151AF">
      <w:pPr>
        <w:spacing w:after="0" w:line="240" w:lineRule="auto"/>
      </w:pPr>
      <w:r>
        <w:separator/>
      </w:r>
    </w:p>
  </w:endnote>
  <w:endnote w:type="continuationSeparator" w:id="0">
    <w:p w14:paraId="5D080A4A" w14:textId="77777777" w:rsidR="009151AF" w:rsidRDefault="00915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F967B3" w14:textId="77777777" w:rsidR="009151AF" w:rsidRDefault="009151AF">
      <w:pPr>
        <w:spacing w:after="0" w:line="240" w:lineRule="auto"/>
      </w:pPr>
      <w:r>
        <w:separator/>
      </w:r>
    </w:p>
  </w:footnote>
  <w:footnote w:type="continuationSeparator" w:id="0">
    <w:p w14:paraId="5A20CABA" w14:textId="77777777" w:rsidR="009151AF" w:rsidRDefault="009151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656C21" w14:textId="77777777" w:rsidR="00AD6541" w:rsidRDefault="004A52D0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rPr>
        <w:rFonts w:ascii="Calibri" w:eastAsia="Calibri" w:hAnsi="Calibri" w:cs="Calibri"/>
        <w:color w:val="000000"/>
        <w:sz w:val="20"/>
        <w:szCs w:val="20"/>
      </w:rPr>
    </w:pPr>
    <w:r>
      <w:rPr>
        <w:rFonts w:ascii="Calibri" w:eastAsia="Calibri" w:hAnsi="Calibri" w:cs="Calibri"/>
        <w:b/>
        <w:color w:val="000000"/>
        <w:sz w:val="20"/>
        <w:szCs w:val="20"/>
      </w:rPr>
      <w:t>WEST CONTRA COSTA UNIFIED SCHOOL DISTRICT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01E8BA86" wp14:editId="58485A3B">
          <wp:simplePos x="0" y="0"/>
          <wp:positionH relativeFrom="column">
            <wp:posOffset>228600</wp:posOffset>
          </wp:positionH>
          <wp:positionV relativeFrom="paragraph">
            <wp:posOffset>-133348</wp:posOffset>
          </wp:positionV>
          <wp:extent cx="679347" cy="666750"/>
          <wp:effectExtent l="0" t="0" r="0" b="0"/>
          <wp:wrapNone/>
          <wp:docPr id="3" name="image1.png" descr="http://www.wccusd.net/images/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://www.wccusd.net/images/logo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9347" cy="666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4F212FE" w14:textId="77777777" w:rsidR="00AD6541" w:rsidRDefault="000D58AD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rPr>
        <w:rFonts w:ascii="Calibri" w:eastAsia="Calibri" w:hAnsi="Calibri" w:cs="Calibri"/>
        <w:color w:val="000000"/>
        <w:sz w:val="20"/>
        <w:szCs w:val="20"/>
      </w:rPr>
    </w:pPr>
    <w:r>
      <w:rPr>
        <w:rFonts w:ascii="Calibri" w:eastAsia="Calibri" w:hAnsi="Calibri" w:cs="Calibri"/>
        <w:i/>
        <w:color w:val="000000"/>
        <w:sz w:val="20"/>
        <w:szCs w:val="20"/>
      </w:rPr>
      <w:t xml:space="preserve">Department of </w:t>
    </w:r>
    <w:r w:rsidR="002B1DEF">
      <w:rPr>
        <w:rFonts w:ascii="Calibri" w:eastAsia="Calibri" w:hAnsi="Calibri" w:cs="Calibri"/>
        <w:i/>
        <w:color w:val="000000"/>
        <w:sz w:val="20"/>
        <w:szCs w:val="20"/>
      </w:rPr>
      <w:t>Curriculum, Instruction and Assessment</w:t>
    </w:r>
  </w:p>
  <w:p w14:paraId="15CF6E6C" w14:textId="77777777" w:rsidR="00AD6541" w:rsidRDefault="004A52D0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rPr>
        <w:rFonts w:ascii="Calibri" w:eastAsia="Calibri" w:hAnsi="Calibri" w:cs="Calibri"/>
        <w:color w:val="000000"/>
        <w:sz w:val="20"/>
        <w:szCs w:val="20"/>
      </w:rPr>
    </w:pPr>
    <w:r>
      <w:rPr>
        <w:rFonts w:ascii="Calibri" w:eastAsia="Calibri" w:hAnsi="Calibri" w:cs="Calibri"/>
        <w:color w:val="000000"/>
        <w:sz w:val="20"/>
        <w:szCs w:val="20"/>
      </w:rPr>
      <w:t xml:space="preserve">1108 Bissell Avenue </w:t>
    </w:r>
    <w:r>
      <w:rPr>
        <w:rFonts w:ascii="Cambria Math" w:eastAsia="Cambria Math" w:hAnsi="Cambria Math" w:cs="Cambria Math"/>
        <w:color w:val="000000"/>
        <w:sz w:val="20"/>
        <w:szCs w:val="20"/>
      </w:rPr>
      <w:t>⋅</w:t>
    </w:r>
    <w:r>
      <w:rPr>
        <w:rFonts w:ascii="Calibri" w:eastAsia="Calibri" w:hAnsi="Calibri" w:cs="Calibri"/>
        <w:color w:val="000000"/>
        <w:sz w:val="20"/>
        <w:szCs w:val="20"/>
      </w:rPr>
      <w:t xml:space="preserve"> Richmond, California 94801</w:t>
    </w:r>
  </w:p>
  <w:p w14:paraId="51CBD809" w14:textId="77777777" w:rsidR="00AD6541" w:rsidRDefault="000D58AD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rPr>
        <w:rFonts w:ascii="Calibri" w:eastAsia="Calibri" w:hAnsi="Calibri" w:cs="Calibri"/>
        <w:color w:val="000000"/>
        <w:sz w:val="20"/>
        <w:szCs w:val="20"/>
      </w:rPr>
    </w:pPr>
    <w:r>
      <w:rPr>
        <w:rFonts w:ascii="Calibri" w:eastAsia="Calibri" w:hAnsi="Calibri" w:cs="Calibri"/>
        <w:color w:val="000000"/>
        <w:sz w:val="20"/>
        <w:szCs w:val="20"/>
      </w:rPr>
      <w:t>Telephone/Assessment Office:</w:t>
    </w:r>
    <w:r w:rsidR="004A52D0">
      <w:rPr>
        <w:rFonts w:ascii="Calibri" w:eastAsia="Calibri" w:hAnsi="Calibri" w:cs="Calibri"/>
        <w:color w:val="000000"/>
        <w:sz w:val="20"/>
        <w:szCs w:val="20"/>
      </w:rPr>
      <w:t xml:space="preserve"> (510) </w:t>
    </w:r>
    <w:r w:rsidR="002B1DEF">
      <w:rPr>
        <w:rFonts w:ascii="Calibri" w:eastAsia="Calibri" w:hAnsi="Calibri" w:cs="Calibri"/>
        <w:color w:val="000000"/>
        <w:sz w:val="20"/>
        <w:szCs w:val="20"/>
      </w:rPr>
      <w:t>307-4515</w:t>
    </w:r>
  </w:p>
  <w:p w14:paraId="142BB0F5" w14:textId="77777777" w:rsidR="00AD6541" w:rsidRDefault="004A52D0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 </w:t>
    </w:r>
  </w:p>
  <w:p w14:paraId="6B3058C1" w14:textId="77777777" w:rsidR="00AD6541" w:rsidRDefault="007E4846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rFonts w:ascii="Calibri" w:eastAsia="Calibri" w:hAnsi="Calibri" w:cs="Calibri"/>
        <w:color w:val="000000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>Kenneth Chris Hurst Sr., Ed.</w:t>
    </w:r>
    <w:r w:rsidR="00AB3FB8">
      <w:rPr>
        <w:rFonts w:ascii="Calibri" w:eastAsia="Calibri" w:hAnsi="Calibri" w:cs="Calibri"/>
        <w:color w:val="000000"/>
        <w:sz w:val="18"/>
        <w:szCs w:val="18"/>
      </w:rPr>
      <w:t xml:space="preserve"> </w:t>
    </w:r>
    <w:r>
      <w:rPr>
        <w:rFonts w:ascii="Calibri" w:eastAsia="Calibri" w:hAnsi="Calibri" w:cs="Calibri"/>
        <w:color w:val="000000"/>
        <w:sz w:val="18"/>
        <w:szCs w:val="18"/>
      </w:rPr>
      <w:t>D</w:t>
    </w:r>
    <w:r w:rsidR="004A52D0">
      <w:rPr>
        <w:rFonts w:ascii="Calibri" w:eastAsia="Calibri" w:hAnsi="Calibri" w:cs="Calibri"/>
        <w:color w:val="000000"/>
        <w:sz w:val="18"/>
        <w:szCs w:val="18"/>
      </w:rPr>
      <w:tab/>
    </w:r>
    <w:r w:rsidR="004A52D0">
      <w:rPr>
        <w:rFonts w:ascii="Calibri" w:eastAsia="Calibri" w:hAnsi="Calibri" w:cs="Calibri"/>
        <w:color w:val="000000"/>
        <w:sz w:val="18"/>
        <w:szCs w:val="18"/>
      </w:rPr>
      <w:tab/>
      <w:t xml:space="preserve">                                                     </w:t>
    </w:r>
    <w:r w:rsidR="004A52D0">
      <w:rPr>
        <w:rFonts w:ascii="Calibri" w:eastAsia="Calibri" w:hAnsi="Calibri" w:cs="Calibri"/>
        <w:color w:val="000000"/>
        <w:sz w:val="18"/>
        <w:szCs w:val="18"/>
      </w:rPr>
      <w:tab/>
      <w:t xml:space="preserve">          </w:t>
    </w:r>
    <w:r>
      <w:rPr>
        <w:rFonts w:ascii="Calibri" w:eastAsia="Calibri" w:hAnsi="Calibri" w:cs="Calibri"/>
        <w:color w:val="000000"/>
        <w:sz w:val="18"/>
        <w:szCs w:val="18"/>
      </w:rPr>
      <w:t xml:space="preserve">                                                          </w:t>
    </w:r>
    <w:r w:rsidR="002B1DEF">
      <w:rPr>
        <w:rFonts w:ascii="Calibri" w:eastAsia="Calibri" w:hAnsi="Calibri" w:cs="Calibri"/>
        <w:sz w:val="18"/>
        <w:szCs w:val="18"/>
      </w:rPr>
      <w:t>Gabriel Chilcott</w:t>
    </w:r>
    <w:r w:rsidR="004A52D0">
      <w:rPr>
        <w:rFonts w:ascii="Calibri" w:eastAsia="Calibri" w:hAnsi="Calibri" w:cs="Calibri"/>
        <w:color w:val="000000"/>
        <w:sz w:val="18"/>
        <w:szCs w:val="18"/>
      </w:rPr>
      <w:t xml:space="preserve">   </w:t>
    </w:r>
  </w:p>
  <w:p w14:paraId="38C9D555" w14:textId="77777777" w:rsidR="00AD6541" w:rsidRDefault="004A52D0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rFonts w:ascii="Calibri" w:eastAsia="Calibri" w:hAnsi="Calibri" w:cs="Calibri"/>
        <w:i/>
        <w:color w:val="000000"/>
      </w:rPr>
    </w:pPr>
    <w:r>
      <w:rPr>
        <w:rFonts w:ascii="Calibri" w:eastAsia="Calibri" w:hAnsi="Calibri" w:cs="Calibri"/>
        <w:i/>
        <w:color w:val="000000"/>
        <w:sz w:val="18"/>
        <w:szCs w:val="18"/>
      </w:rPr>
      <w:t>Superintendent of Schools</w:t>
    </w:r>
    <w:r>
      <w:rPr>
        <w:rFonts w:ascii="Calibri" w:eastAsia="Calibri" w:hAnsi="Calibri" w:cs="Calibri"/>
        <w:color w:val="000000"/>
        <w:sz w:val="18"/>
        <w:szCs w:val="18"/>
      </w:rPr>
      <w:t xml:space="preserve">                                                                                           </w:t>
    </w:r>
    <w:r w:rsidR="002B1DEF">
      <w:rPr>
        <w:rFonts w:ascii="Calibri" w:eastAsia="Calibri" w:hAnsi="Calibri" w:cs="Calibri"/>
        <w:color w:val="000000"/>
        <w:sz w:val="18"/>
        <w:szCs w:val="18"/>
      </w:rPr>
      <w:t xml:space="preserve">                       </w:t>
    </w:r>
    <w:r>
      <w:rPr>
        <w:rFonts w:ascii="Calibri" w:eastAsia="Calibri" w:hAnsi="Calibri" w:cs="Calibri"/>
        <w:color w:val="000000"/>
        <w:sz w:val="18"/>
        <w:szCs w:val="18"/>
      </w:rPr>
      <w:t xml:space="preserve">  </w:t>
    </w:r>
    <w:r w:rsidR="002B1DEF">
      <w:rPr>
        <w:rFonts w:ascii="Calibri" w:eastAsia="Calibri" w:hAnsi="Calibri" w:cs="Calibri"/>
        <w:color w:val="000000"/>
        <w:sz w:val="18"/>
        <w:szCs w:val="18"/>
      </w:rPr>
      <w:t xml:space="preserve">     </w:t>
    </w:r>
    <w:r>
      <w:rPr>
        <w:rFonts w:ascii="Calibri" w:eastAsia="Calibri" w:hAnsi="Calibri" w:cs="Calibri"/>
        <w:i/>
        <w:sz w:val="18"/>
        <w:szCs w:val="18"/>
      </w:rPr>
      <w:t xml:space="preserve">Director of </w:t>
    </w:r>
    <w:r w:rsidR="002B1DEF">
      <w:rPr>
        <w:rFonts w:ascii="Calibri" w:eastAsia="Calibri" w:hAnsi="Calibri" w:cs="Calibri"/>
        <w:i/>
        <w:sz w:val="18"/>
        <w:szCs w:val="18"/>
      </w:rPr>
      <w:t>Curriculum, Instruction &amp; Assessment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C5AF3"/>
    <w:multiLevelType w:val="multilevel"/>
    <w:tmpl w:val="DE7844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27E110C"/>
    <w:multiLevelType w:val="multilevel"/>
    <w:tmpl w:val="4D3459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658321A"/>
    <w:multiLevelType w:val="multilevel"/>
    <w:tmpl w:val="B60448C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E786328"/>
    <w:multiLevelType w:val="multilevel"/>
    <w:tmpl w:val="A4F4A27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5353278"/>
    <w:multiLevelType w:val="multilevel"/>
    <w:tmpl w:val="C4BE246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541"/>
    <w:rsid w:val="000142F2"/>
    <w:rsid w:val="00020427"/>
    <w:rsid w:val="000D58AD"/>
    <w:rsid w:val="00126C09"/>
    <w:rsid w:val="00236A6B"/>
    <w:rsid w:val="00286780"/>
    <w:rsid w:val="002B1DEF"/>
    <w:rsid w:val="00387A74"/>
    <w:rsid w:val="003D0BF2"/>
    <w:rsid w:val="004A52D0"/>
    <w:rsid w:val="0058613C"/>
    <w:rsid w:val="007A0F09"/>
    <w:rsid w:val="007E4846"/>
    <w:rsid w:val="008C5166"/>
    <w:rsid w:val="00910C75"/>
    <w:rsid w:val="009151AF"/>
    <w:rsid w:val="00A75598"/>
    <w:rsid w:val="00AB3FB8"/>
    <w:rsid w:val="00AD6541"/>
    <w:rsid w:val="00AE68BD"/>
    <w:rsid w:val="00B4626F"/>
    <w:rsid w:val="00B607F1"/>
    <w:rsid w:val="00B67178"/>
    <w:rsid w:val="00BC1929"/>
    <w:rsid w:val="00C15220"/>
    <w:rsid w:val="00C87E4D"/>
    <w:rsid w:val="00CA6F0D"/>
    <w:rsid w:val="00D17357"/>
    <w:rsid w:val="00E14988"/>
    <w:rsid w:val="00E6004E"/>
    <w:rsid w:val="00E6170F"/>
    <w:rsid w:val="00ED0F9D"/>
    <w:rsid w:val="00F36C54"/>
    <w:rsid w:val="00F940E2"/>
    <w:rsid w:val="00FA6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515F2D"/>
  <w15:docId w15:val="{D9CBA47F-5CDD-47CE-A61B-B328418FA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 w:after="0"/>
      <w:outlineLvl w:val="0"/>
    </w:pPr>
    <w:rPr>
      <w:rFonts w:ascii="Cambria" w:eastAsia="Cambria" w:hAnsi="Cambria" w:cs="Cambria"/>
      <w:color w:val="366091"/>
      <w:sz w:val="32"/>
      <w:szCs w:val="32"/>
    </w:rPr>
  </w:style>
  <w:style w:type="paragraph" w:styleId="Heading2">
    <w:name w:val="heading 2"/>
    <w:basedOn w:val="Normal"/>
    <w:next w:val="Normal"/>
    <w:pPr>
      <w:spacing w:before="120" w:after="120"/>
      <w:jc w:val="center"/>
      <w:outlineLvl w:val="1"/>
    </w:pPr>
    <w:rPr>
      <w:b/>
      <w:color w:val="000000"/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B1D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1DEF"/>
  </w:style>
  <w:style w:type="paragraph" w:styleId="Footer">
    <w:name w:val="footer"/>
    <w:basedOn w:val="Normal"/>
    <w:link w:val="FooterChar"/>
    <w:uiPriority w:val="99"/>
    <w:unhideWhenUsed/>
    <w:rsid w:val="002B1D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1DEF"/>
  </w:style>
  <w:style w:type="table" w:styleId="TableGrid">
    <w:name w:val="Table Grid"/>
    <w:basedOn w:val="TableNormal"/>
    <w:uiPriority w:val="39"/>
    <w:rsid w:val="00B671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8613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36A6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aspp.org/practice-and-training/index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529753F-898F-4C4E-942B-DABFD010825A}">
  <we:reference id="wa200001011" version="1.2.0.0" store="en-001" storeType="OMEX"/>
  <we:alternateReferences>
    <we:reference id="WA200001011" version="1.2.0.0" store="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dDB8NTzVwDzm1VFBdzw/K1XuCTA==">AMUW2mWvjynM9oxa3pdmieBPKxGgK4PDgV8RHXFyx4HIO/8irQg1MvEEoHxsKVgaHEmvjLz2TOtXi9+J6khfKXOFZ2YDR3SgNfnx/jJjgS7qKZJUTfIZ3L+y4Qp/O3jbfSW5weFbrF4SmpVdlQv0mFTOcoWLIQlJHTdYTRW2122vOi8zaHz8shU=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Hearne, Stephanie</dc:creator>
  <cp:lastModifiedBy>Hearne, Stephanie</cp:lastModifiedBy>
  <cp:revision>11</cp:revision>
  <dcterms:created xsi:type="dcterms:W3CDTF">2022-03-05T03:22:00Z</dcterms:created>
  <dcterms:modified xsi:type="dcterms:W3CDTF">2023-03-16T20:06:00Z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documentId_8617</vt:lpwstr>
  </property>
  <property fmtid="{D5CDD505-2E9C-101B-9397-08002B2CF9AE}" pid="3" name="grammarly_documentContext">
    <vt:lpwstr>{"goals":[],"domain":"general","emotions":[],"dialect":"american"}</vt:lpwstr>
  </property>
</Properties>
</file>